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B88" w:rsidRDefault="001B6B88" w:rsidP="001B6B88">
      <w:pPr>
        <w:rPr>
          <w:rFonts w:hint="eastAsia"/>
          <w:sz w:val="36"/>
          <w:szCs w:val="44"/>
        </w:rPr>
      </w:pPr>
      <w:r>
        <w:rPr>
          <w:rFonts w:ascii="宋体" w:hAnsi="宋体" w:cs="宋体" w:hint="eastAsia"/>
          <w:sz w:val="24"/>
          <w:szCs w:val="32"/>
        </w:rPr>
        <w:t>附件2：服务</w:t>
      </w:r>
      <w:hyperlink r:id="rId8" w:history="1">
        <w:r>
          <w:rPr>
            <w:rFonts w:ascii="宋体" w:hAnsi="宋体" w:cs="宋体" w:hint="eastAsia"/>
            <w:sz w:val="24"/>
            <w:szCs w:val="32"/>
          </w:rPr>
          <w:t>区域</w:t>
        </w:r>
        <w:proofErr w:type="gramStart"/>
        <w:r>
          <w:rPr>
            <w:rFonts w:ascii="宋体" w:hAnsi="宋体" w:cs="宋体" w:hint="eastAsia"/>
            <w:sz w:val="24"/>
            <w:szCs w:val="32"/>
          </w:rPr>
          <w:t>二培训</w:t>
        </w:r>
        <w:proofErr w:type="gramEnd"/>
        <w:r>
          <w:rPr>
            <w:rFonts w:ascii="宋体" w:hAnsi="宋体" w:cs="宋体" w:hint="eastAsia"/>
            <w:sz w:val="24"/>
            <w:szCs w:val="32"/>
          </w:rPr>
          <w:t>考核操作指南</w:t>
        </w:r>
      </w:hyperlink>
    </w:p>
    <w:p w:rsidR="001B6B88" w:rsidRDefault="001B6B88" w:rsidP="001B6B88">
      <w:pPr>
        <w:jc w:val="center"/>
        <w:rPr>
          <w:rFonts w:hint="eastAsia"/>
          <w:sz w:val="36"/>
          <w:szCs w:val="44"/>
        </w:rPr>
      </w:pPr>
      <w:r>
        <w:rPr>
          <w:rFonts w:hint="eastAsia"/>
          <w:sz w:val="36"/>
          <w:szCs w:val="44"/>
        </w:rPr>
        <w:t>无锡长期护理保险</w:t>
      </w:r>
      <w:r w:rsidRPr="00796EDA">
        <w:rPr>
          <w:rFonts w:ascii="Calibri" w:hAnsi="Calibri" w:cs="Times New Roman" w:hint="eastAsia"/>
          <w:sz w:val="36"/>
          <w:szCs w:val="44"/>
        </w:rPr>
        <w:t>服务</w:t>
      </w:r>
      <w:hyperlink r:id="rId9" w:history="1">
        <w:r w:rsidRPr="00796EDA">
          <w:rPr>
            <w:rFonts w:ascii="Calibri" w:hAnsi="Calibri" w:cs="Times New Roman" w:hint="eastAsia"/>
            <w:sz w:val="36"/>
            <w:szCs w:val="44"/>
          </w:rPr>
          <w:t>区域</w:t>
        </w:r>
        <w:proofErr w:type="gramStart"/>
        <w:r>
          <w:rPr>
            <w:rFonts w:ascii="Calibri" w:hAnsi="Calibri" w:cs="Times New Roman" w:hint="eastAsia"/>
            <w:sz w:val="36"/>
            <w:szCs w:val="44"/>
          </w:rPr>
          <w:t>二</w:t>
        </w:r>
        <w:r w:rsidRPr="00796EDA">
          <w:rPr>
            <w:rFonts w:ascii="Calibri" w:hAnsi="Calibri" w:cs="Times New Roman" w:hint="eastAsia"/>
            <w:sz w:val="36"/>
            <w:szCs w:val="44"/>
          </w:rPr>
          <w:t>培训</w:t>
        </w:r>
        <w:proofErr w:type="gramEnd"/>
        <w:r w:rsidRPr="00796EDA">
          <w:rPr>
            <w:rFonts w:ascii="Calibri" w:hAnsi="Calibri" w:cs="Times New Roman" w:hint="eastAsia"/>
            <w:sz w:val="36"/>
            <w:szCs w:val="44"/>
          </w:rPr>
          <w:t>考核操作指南</w:t>
        </w:r>
      </w:hyperlink>
    </w:p>
    <w:p w:rsidR="00A4787C" w:rsidRDefault="00F4707B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培训简介</w:t>
      </w:r>
    </w:p>
    <w:p w:rsidR="00A4787C" w:rsidRDefault="00E46223">
      <w:pPr>
        <w:spacing w:line="360" w:lineRule="auto"/>
        <w:ind w:leftChars="29" w:left="61" w:firstLineChars="200" w:firstLine="420"/>
        <w:rPr>
          <w:szCs w:val="21"/>
        </w:rPr>
      </w:pPr>
      <w:r>
        <w:rPr>
          <w:rFonts w:hint="eastAsia"/>
          <w:szCs w:val="21"/>
        </w:rPr>
        <w:t>欢迎参加无锡市</w:t>
      </w:r>
      <w:r w:rsidR="004F02BF" w:rsidRPr="004F02BF">
        <w:rPr>
          <w:rFonts w:hint="eastAsia"/>
          <w:szCs w:val="21"/>
        </w:rPr>
        <w:t>长期护理保险</w:t>
      </w:r>
      <w:r w:rsidR="004F02BF">
        <w:rPr>
          <w:rFonts w:hint="eastAsia"/>
          <w:szCs w:val="21"/>
        </w:rPr>
        <w:t>社区居家</w:t>
      </w:r>
      <w:r>
        <w:rPr>
          <w:rFonts w:hint="eastAsia"/>
          <w:szCs w:val="21"/>
        </w:rPr>
        <w:t>失能人员家属护理技能培训，在参加培训前请认真阅读以下信息！</w:t>
      </w:r>
    </w:p>
    <w:p w:rsidR="001427E3" w:rsidRDefault="00F4707B">
      <w:pPr>
        <w:spacing w:line="360" w:lineRule="auto"/>
        <w:ind w:leftChars="29" w:left="61" w:firstLineChars="200" w:firstLine="420"/>
        <w:rPr>
          <w:szCs w:val="21"/>
        </w:rPr>
      </w:pPr>
      <w:r>
        <w:rPr>
          <w:rFonts w:hint="eastAsia"/>
          <w:szCs w:val="21"/>
        </w:rPr>
        <w:t>本次全市长</w:t>
      </w:r>
      <w:r w:rsidR="001427E3">
        <w:rPr>
          <w:rFonts w:hint="eastAsia"/>
          <w:szCs w:val="21"/>
        </w:rPr>
        <w:t>期护理保险（以下简称“长护险”）</w:t>
      </w:r>
      <w:r w:rsidR="003B52E0">
        <w:rPr>
          <w:rFonts w:hint="eastAsia"/>
          <w:szCs w:val="21"/>
        </w:rPr>
        <w:t>社区居家失能人员</w:t>
      </w:r>
      <w:r>
        <w:rPr>
          <w:rFonts w:hint="eastAsia"/>
          <w:szCs w:val="21"/>
        </w:rPr>
        <w:t>家属护理培训不限名额！但只能指定一名完成培训的家属参加考核。</w:t>
      </w:r>
    </w:p>
    <w:p w:rsidR="00A4787C" w:rsidRDefault="00F4707B">
      <w:pPr>
        <w:spacing w:line="360" w:lineRule="auto"/>
        <w:ind w:leftChars="29" w:left="61" w:firstLineChars="200" w:firstLine="420"/>
        <w:rPr>
          <w:szCs w:val="21"/>
        </w:rPr>
      </w:pPr>
      <w:r>
        <w:rPr>
          <w:rFonts w:hint="eastAsia"/>
          <w:szCs w:val="21"/>
        </w:rPr>
        <w:t>培训和考核，将采用线上线下相结合的方式，最大限度满足不同的需求。参加线上考核的家属，每月最多可考核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次；参加线下考核的家属，每月最多可考核</w:t>
      </w:r>
      <w:r w:rsidR="001479C1">
        <w:rPr>
          <w:rFonts w:hint="eastAsia"/>
          <w:szCs w:val="21"/>
        </w:rPr>
        <w:t>1</w:t>
      </w:r>
      <w:r>
        <w:rPr>
          <w:rFonts w:hint="eastAsia"/>
          <w:szCs w:val="21"/>
        </w:rPr>
        <w:t>次。鼓励</w:t>
      </w:r>
      <w:r w:rsidR="001479C1">
        <w:rPr>
          <w:rFonts w:hint="eastAsia"/>
          <w:szCs w:val="21"/>
        </w:rPr>
        <w:t>社区居家失能人员</w:t>
      </w:r>
      <w:r>
        <w:rPr>
          <w:rFonts w:hint="eastAsia"/>
          <w:szCs w:val="21"/>
        </w:rPr>
        <w:t>家属积极参加，掌握专业的护理技能，为您的家属提供更好的服务！</w:t>
      </w:r>
    </w:p>
    <w:p w:rsidR="00A4787C" w:rsidRDefault="00F4707B">
      <w:pPr>
        <w:spacing w:line="360" w:lineRule="auto"/>
        <w:ind w:firstLineChars="200" w:firstLine="422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请各位学员认真阅读本操作指南，以便顺利完成本次培训和考核。</w:t>
      </w:r>
    </w:p>
    <w:p w:rsidR="00A4787C" w:rsidRDefault="00F4707B">
      <w:pPr>
        <w:pStyle w:val="a6"/>
        <w:numPr>
          <w:ilvl w:val="0"/>
          <w:numId w:val="1"/>
        </w:numPr>
        <w:spacing w:line="360" w:lineRule="auto"/>
        <w:ind w:firstLineChars="0"/>
        <w:rPr>
          <w:b/>
          <w:sz w:val="24"/>
          <w:szCs w:val="32"/>
        </w:rPr>
      </w:pPr>
      <w:r>
        <w:rPr>
          <w:rFonts w:hint="eastAsia"/>
          <w:b/>
          <w:sz w:val="24"/>
          <w:szCs w:val="32"/>
        </w:rPr>
        <w:t>注册登录</w:t>
      </w:r>
    </w:p>
    <w:p w:rsidR="00A4787C" w:rsidRDefault="00F4707B">
      <w:pPr>
        <w:pStyle w:val="a6"/>
        <w:spacing w:line="360" w:lineRule="auto"/>
        <w:ind w:left="840" w:firstLineChars="0" w:firstLine="0"/>
        <w:rPr>
          <w:szCs w:val="21"/>
        </w:rPr>
      </w:pPr>
      <w:r>
        <w:rPr>
          <w:rFonts w:hint="eastAsia"/>
          <w:b/>
          <w:szCs w:val="21"/>
        </w:rPr>
        <w:t>注册登录网址：</w:t>
      </w:r>
      <w:hyperlink r:id="rId10" w:history="1">
        <w:r>
          <w:rPr>
            <w:rStyle w:val="a5"/>
            <w:szCs w:val="21"/>
          </w:rPr>
          <w:t>https://bhqd.sosoq.net/api/login/index.php/index/login/index.html</w:t>
        </w:r>
      </w:hyperlink>
    </w:p>
    <w:p w:rsidR="00A4787C" w:rsidRDefault="00F4707B">
      <w:pPr>
        <w:pStyle w:val="a6"/>
        <w:spacing w:line="360" w:lineRule="auto"/>
        <w:ind w:left="840" w:firstLineChars="0" w:firstLine="0"/>
        <w:rPr>
          <w:b/>
          <w:szCs w:val="21"/>
        </w:rPr>
      </w:pPr>
      <w:r>
        <w:rPr>
          <w:rFonts w:hint="eastAsia"/>
          <w:b/>
          <w:szCs w:val="21"/>
        </w:rPr>
        <w:t>手机登录二维码：</w:t>
      </w:r>
    </w:p>
    <w:p w:rsidR="00A4787C" w:rsidRDefault="00F4707B">
      <w:pPr>
        <w:pStyle w:val="a6"/>
        <w:spacing w:line="360" w:lineRule="auto"/>
        <w:ind w:left="840" w:firstLineChars="0" w:firstLine="0"/>
        <w:jc w:val="center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1511935" cy="14503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060" cy="149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87C" w:rsidRDefault="00F4707B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注册</w:t>
      </w:r>
      <w:r>
        <w:rPr>
          <w:b/>
          <w:szCs w:val="21"/>
        </w:rPr>
        <w:t>步骤</w:t>
      </w:r>
    </w:p>
    <w:p w:rsidR="00A4787C" w:rsidRDefault="00F4707B">
      <w:pPr>
        <w:spacing w:line="360" w:lineRule="auto"/>
        <w:ind w:leftChars="29" w:left="61" w:firstLineChars="200" w:firstLine="422"/>
        <w:rPr>
          <w:szCs w:val="21"/>
        </w:rPr>
      </w:pPr>
      <w:r>
        <w:rPr>
          <w:rFonts w:hint="eastAsia"/>
          <w:b/>
          <w:szCs w:val="21"/>
        </w:rPr>
        <w:t>注册第一步</w:t>
      </w:r>
      <w:r>
        <w:rPr>
          <w:rFonts w:hint="eastAsia"/>
          <w:szCs w:val="21"/>
        </w:rPr>
        <w:t>：用户首次登录时，先点击下方（红框标出）“还没有账号，点击注册”进行注册，填写用户名和密码。</w:t>
      </w:r>
    </w:p>
    <w:p w:rsidR="00A4787C" w:rsidRDefault="00F4707B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197475" cy="2597150"/>
            <wp:effectExtent l="0" t="0" r="952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7C" w:rsidRDefault="00A4787C">
      <w:pPr>
        <w:ind w:firstLineChars="200" w:firstLine="422"/>
        <w:rPr>
          <w:b/>
        </w:rPr>
      </w:pPr>
    </w:p>
    <w:p w:rsidR="00A4787C" w:rsidRDefault="00F4707B">
      <w:pPr>
        <w:ind w:firstLineChars="200" w:firstLine="422"/>
      </w:pPr>
      <w:r>
        <w:rPr>
          <w:rFonts w:hint="eastAsia"/>
          <w:b/>
        </w:rPr>
        <w:t>注册第二步</w:t>
      </w:r>
      <w:r>
        <w:rPr>
          <w:rFonts w:hint="eastAsia"/>
        </w:rPr>
        <w:t>：继续填写注册信息，进行手机短信验证码验证，填写参保人信息，完成注册。</w:t>
      </w:r>
    </w:p>
    <w:p w:rsidR="00A4787C" w:rsidRDefault="00F4707B">
      <w:pPr>
        <w:jc w:val="center"/>
      </w:pPr>
      <w:r>
        <w:rPr>
          <w:noProof/>
        </w:rPr>
        <w:drawing>
          <wp:inline distT="0" distB="0" distL="0" distR="0">
            <wp:extent cx="5274310" cy="24199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87C" w:rsidRDefault="00A4787C">
      <w:pPr>
        <w:jc w:val="center"/>
      </w:pPr>
    </w:p>
    <w:p w:rsidR="00A4787C" w:rsidRDefault="00F4707B">
      <w:pPr>
        <w:pStyle w:val="a6"/>
        <w:numPr>
          <w:ilvl w:val="0"/>
          <w:numId w:val="1"/>
        </w:numPr>
        <w:spacing w:line="360" w:lineRule="auto"/>
        <w:ind w:firstLineChars="0"/>
        <w:rPr>
          <w:b/>
          <w:sz w:val="24"/>
          <w:szCs w:val="32"/>
        </w:rPr>
      </w:pPr>
      <w:r>
        <w:rPr>
          <w:rFonts w:hint="eastAsia"/>
          <w:b/>
          <w:sz w:val="24"/>
          <w:szCs w:val="32"/>
        </w:rPr>
        <w:t>个人中心</w:t>
      </w:r>
    </w:p>
    <w:p w:rsidR="00A4787C" w:rsidRDefault="00F4707B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当</w:t>
      </w:r>
      <w:proofErr w:type="gramStart"/>
      <w:r>
        <w:rPr>
          <w:rFonts w:hint="eastAsia"/>
          <w:szCs w:val="21"/>
        </w:rPr>
        <w:t>您注册</w:t>
      </w:r>
      <w:proofErr w:type="gramEnd"/>
      <w:r>
        <w:rPr>
          <w:rFonts w:hint="eastAsia"/>
          <w:szCs w:val="21"/>
        </w:rPr>
        <w:t>成功后，系统将会根据您所在片区直接跳转至民生学校学习。您可以在这里直接点击“进入学习”按钮，开始本次培训学习。开始学习前，民生</w:t>
      </w:r>
      <w:r w:rsidR="00692F47">
        <w:rPr>
          <w:rFonts w:hint="eastAsia"/>
          <w:szCs w:val="21"/>
        </w:rPr>
        <w:t>学校</w:t>
      </w:r>
      <w:r>
        <w:rPr>
          <w:rFonts w:hint="eastAsia"/>
          <w:szCs w:val="21"/>
        </w:rPr>
        <w:t>提醒您仔细阅读本页的“学员须知”。</w:t>
      </w:r>
    </w:p>
    <w:p w:rsidR="00A4787C" w:rsidRDefault="00F4707B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页面如下图：</w:t>
      </w:r>
    </w:p>
    <w:p w:rsidR="00A4787C" w:rsidRDefault="00F4707B">
      <w:pPr>
        <w:spacing w:line="360" w:lineRule="auto"/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114300" distR="114300">
            <wp:extent cx="5266690" cy="2416810"/>
            <wp:effectExtent l="0" t="0" r="3810" b="8890"/>
            <wp:docPr id="2" name="图片 2" descr="微信截图_2022072914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207291428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87C" w:rsidRDefault="00F4707B">
      <w:pPr>
        <w:pStyle w:val="a6"/>
        <w:ind w:firstLineChars="0" w:firstLine="0"/>
        <w:jc w:val="center"/>
        <w:rPr>
          <w:szCs w:val="21"/>
        </w:rPr>
      </w:pPr>
      <w:r>
        <w:rPr>
          <w:rFonts w:hint="eastAsia"/>
          <w:szCs w:val="21"/>
        </w:rPr>
        <w:t>（“证书查看”“考试中心”两个页面在学员考试报名成功后自动显示）</w:t>
      </w:r>
    </w:p>
    <w:p w:rsidR="00A4787C" w:rsidRDefault="00A4787C">
      <w:pPr>
        <w:jc w:val="center"/>
        <w:rPr>
          <w:sz w:val="24"/>
          <w:szCs w:val="32"/>
        </w:rPr>
      </w:pPr>
    </w:p>
    <w:p w:rsidR="00A4787C" w:rsidRDefault="00A4787C">
      <w:pPr>
        <w:jc w:val="left"/>
        <w:rPr>
          <w:szCs w:val="21"/>
        </w:rPr>
      </w:pPr>
    </w:p>
    <w:p w:rsidR="00A4787C" w:rsidRDefault="00F4707B">
      <w:pPr>
        <w:ind w:left="480"/>
        <w:rPr>
          <w:b/>
          <w:szCs w:val="21"/>
        </w:rPr>
      </w:pPr>
      <w:r>
        <w:rPr>
          <w:rFonts w:hint="eastAsia"/>
          <w:b/>
          <w:szCs w:val="21"/>
        </w:rPr>
        <w:t>个人中心简介：</w:t>
      </w:r>
    </w:p>
    <w:p w:rsidR="00A4787C" w:rsidRDefault="00F4707B">
      <w:pPr>
        <w:pStyle w:val="a6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个人信息：此栏目显示您的个人信息、培训状态、考核方式、考核通过日期等。</w:t>
      </w:r>
    </w:p>
    <w:p w:rsidR="00A4787C" w:rsidRDefault="00F4707B">
      <w:pPr>
        <w:pStyle w:val="a6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课程学习：点击此页的“进入学习”按钮，可以进入培训学习。</w:t>
      </w:r>
    </w:p>
    <w:p w:rsidR="00A4787C" w:rsidRDefault="00F4707B">
      <w:pPr>
        <w:pStyle w:val="a6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证书查看（此项</w:t>
      </w:r>
      <w:proofErr w:type="gramStart"/>
      <w:r>
        <w:rPr>
          <w:rFonts w:hint="eastAsia"/>
          <w:szCs w:val="21"/>
        </w:rPr>
        <w:t>仅考试人</w:t>
      </w:r>
      <w:proofErr w:type="gramEnd"/>
      <w:r>
        <w:rPr>
          <w:rFonts w:hint="eastAsia"/>
          <w:szCs w:val="21"/>
        </w:rPr>
        <w:t>可见）：此栏目显示“考试人”在完成培训后学校颁发的结业证书，学员可以在此页面下载或打印</w:t>
      </w:r>
      <w:r>
        <w:rPr>
          <w:rFonts w:hint="eastAsia"/>
          <w:szCs w:val="21"/>
        </w:rPr>
        <w:t>证书。</w:t>
      </w:r>
    </w:p>
    <w:p w:rsidR="00A4787C" w:rsidRDefault="00F4707B">
      <w:pPr>
        <w:pStyle w:val="a6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考试中心（此项</w:t>
      </w:r>
      <w:proofErr w:type="gramStart"/>
      <w:r>
        <w:rPr>
          <w:rFonts w:hint="eastAsia"/>
          <w:szCs w:val="21"/>
        </w:rPr>
        <w:t>仅考试人</w:t>
      </w:r>
      <w:proofErr w:type="gramEnd"/>
      <w:r>
        <w:rPr>
          <w:rFonts w:hint="eastAsia"/>
          <w:szCs w:val="21"/>
        </w:rPr>
        <w:t>可见）：此栏目为理论考试入口，及技能考试上传视频入口，上传技能视频前，请先选择自己拍摄技能视频类别，然后</w:t>
      </w:r>
      <w:proofErr w:type="gramStart"/>
      <w:r>
        <w:rPr>
          <w:rFonts w:hint="eastAsia"/>
          <w:szCs w:val="21"/>
        </w:rPr>
        <w:t>上传该技能</w:t>
      </w:r>
      <w:proofErr w:type="gramEnd"/>
      <w:r>
        <w:rPr>
          <w:rFonts w:hint="eastAsia"/>
          <w:szCs w:val="21"/>
        </w:rPr>
        <w:t>考试视频。</w:t>
      </w:r>
    </w:p>
    <w:p w:rsidR="00A4787C" w:rsidRDefault="00A4787C">
      <w:pPr>
        <w:pStyle w:val="a6"/>
        <w:ind w:firstLineChars="0" w:firstLine="0"/>
        <w:rPr>
          <w:szCs w:val="21"/>
        </w:rPr>
      </w:pPr>
    </w:p>
    <w:p w:rsidR="00A4787C" w:rsidRDefault="00A4787C">
      <w:pPr>
        <w:jc w:val="center"/>
        <w:rPr>
          <w:szCs w:val="21"/>
        </w:rPr>
      </w:pPr>
    </w:p>
    <w:p w:rsidR="00A4787C" w:rsidRDefault="00F4707B">
      <w:pPr>
        <w:ind w:left="480"/>
        <w:rPr>
          <w:b/>
          <w:szCs w:val="21"/>
        </w:rPr>
      </w:pPr>
      <w:r>
        <w:rPr>
          <w:rFonts w:hint="eastAsia"/>
          <w:b/>
          <w:szCs w:val="21"/>
        </w:rPr>
        <w:t>重要提示：</w:t>
      </w:r>
    </w:p>
    <w:p w:rsidR="00A4787C" w:rsidRDefault="00F4707B">
      <w:pPr>
        <w:ind w:left="480" w:firstLineChars="200" w:firstLine="420"/>
        <w:rPr>
          <w:szCs w:val="21"/>
        </w:rPr>
      </w:pPr>
      <w:r>
        <w:rPr>
          <w:rFonts w:hint="eastAsia"/>
          <w:szCs w:val="21"/>
        </w:rPr>
        <w:t>我们推荐您参加线上学习，因为线上学习不受时间、地点影响，您可以随学随考，并尽快完成培训。而线下培训，可能受疫情、防疫政策等因素影响，</w:t>
      </w:r>
      <w:r w:rsidR="00A26BF9">
        <w:rPr>
          <w:rFonts w:hint="eastAsia"/>
          <w:szCs w:val="21"/>
        </w:rPr>
        <w:t>可能</w:t>
      </w:r>
      <w:r>
        <w:rPr>
          <w:rFonts w:hint="eastAsia"/>
          <w:szCs w:val="21"/>
        </w:rPr>
        <w:t>会受延期、地点以及时间等相关不确定因素影响，请您慎重选择线下培训。如果</w:t>
      </w:r>
      <w:proofErr w:type="gramStart"/>
      <w:r>
        <w:rPr>
          <w:rFonts w:hint="eastAsia"/>
          <w:szCs w:val="21"/>
        </w:rPr>
        <w:t>您确实</w:t>
      </w:r>
      <w:proofErr w:type="gramEnd"/>
      <w:r>
        <w:rPr>
          <w:rFonts w:hint="eastAsia"/>
          <w:szCs w:val="21"/>
        </w:rPr>
        <w:t>无法参加线上培训，请您在网站填写参加线下培训的报名信息，或</w:t>
      </w:r>
      <w:r w:rsidR="00A26BF9">
        <w:rPr>
          <w:rFonts w:hint="eastAsia"/>
          <w:szCs w:val="21"/>
        </w:rPr>
        <w:t>工作日</w:t>
      </w:r>
      <w:r>
        <w:rPr>
          <w:rFonts w:hint="eastAsia"/>
          <w:szCs w:val="21"/>
        </w:rPr>
        <w:t>致电：</w:t>
      </w:r>
      <w:r>
        <w:rPr>
          <w:rFonts w:hint="eastAsia"/>
          <w:szCs w:val="21"/>
        </w:rPr>
        <w:t>0</w:t>
      </w:r>
      <w:r>
        <w:rPr>
          <w:szCs w:val="21"/>
        </w:rPr>
        <w:t>25</w:t>
      </w:r>
      <w:r>
        <w:rPr>
          <w:rFonts w:hint="eastAsia"/>
          <w:szCs w:val="21"/>
        </w:rPr>
        <w:t>－</w:t>
      </w:r>
      <w:r>
        <w:rPr>
          <w:rFonts w:hint="eastAsia"/>
          <w:szCs w:val="21"/>
        </w:rPr>
        <w:t>5</w:t>
      </w:r>
      <w:r>
        <w:rPr>
          <w:szCs w:val="21"/>
        </w:rPr>
        <w:t xml:space="preserve">1860398 </w:t>
      </w:r>
      <w:r w:rsidR="001427E3">
        <w:rPr>
          <w:szCs w:val="21"/>
        </w:rPr>
        <w:t>/</w:t>
      </w:r>
      <w:r>
        <w:rPr>
          <w:rFonts w:hint="eastAsia"/>
          <w:szCs w:val="21"/>
        </w:rPr>
        <w:t>17712896722</w:t>
      </w:r>
      <w:r>
        <w:rPr>
          <w:rFonts w:hint="eastAsia"/>
          <w:szCs w:val="21"/>
        </w:rPr>
        <w:t>，</w:t>
      </w:r>
      <w:r>
        <w:rPr>
          <w:rFonts w:ascii="宋体" w:hAnsi="宋体" w:cs="宋体" w:hint="eastAsia"/>
          <w:szCs w:val="21"/>
        </w:rPr>
        <w:t>联系人：于老师，进行线下培训及考试的报名及咨询</w:t>
      </w:r>
      <w:r>
        <w:rPr>
          <w:rFonts w:hint="eastAsia"/>
          <w:szCs w:val="21"/>
        </w:rPr>
        <w:t>。</w:t>
      </w:r>
    </w:p>
    <w:p w:rsidR="00A4787C" w:rsidRDefault="00A4787C"/>
    <w:p w:rsidR="00A4787C" w:rsidRDefault="00F4707B">
      <w:pPr>
        <w:pStyle w:val="a6"/>
        <w:numPr>
          <w:ilvl w:val="0"/>
          <w:numId w:val="1"/>
        </w:numPr>
        <w:ind w:firstLineChars="0"/>
        <w:rPr>
          <w:b/>
          <w:sz w:val="24"/>
          <w:szCs w:val="32"/>
        </w:rPr>
      </w:pPr>
      <w:r>
        <w:rPr>
          <w:rFonts w:hint="eastAsia"/>
          <w:b/>
          <w:sz w:val="24"/>
          <w:szCs w:val="32"/>
        </w:rPr>
        <w:t>开始学习（学习和理论考试部分）</w:t>
      </w:r>
    </w:p>
    <w:p w:rsidR="00A4787C" w:rsidRDefault="00F4707B">
      <w:pPr>
        <w:pStyle w:val="a6"/>
        <w:numPr>
          <w:ilvl w:val="0"/>
          <w:numId w:val="3"/>
        </w:numPr>
        <w:ind w:firstLineChars="0"/>
        <w:rPr>
          <w:szCs w:val="21"/>
        </w:rPr>
      </w:pPr>
      <w:r>
        <w:rPr>
          <w:rFonts w:hint="eastAsia"/>
          <w:szCs w:val="21"/>
        </w:rPr>
        <w:t>个人中心的默认页为“课程学习”页，此页上端显示“进入学习”按钮，请点击进入。</w:t>
      </w:r>
    </w:p>
    <w:p w:rsidR="00A4787C" w:rsidRDefault="00F4707B">
      <w:pPr>
        <w:pStyle w:val="a6"/>
        <w:numPr>
          <w:ilvl w:val="0"/>
          <w:numId w:val="3"/>
        </w:numPr>
        <w:ind w:firstLineChars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点击按钮后进入“线上课堂”，点击页面右上角“登录”按钮（见下图），填写手机号，获取验证码后，可以开始学习。</w:t>
      </w:r>
    </w:p>
    <w:p w:rsidR="00A4787C" w:rsidRDefault="00F4707B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9865" cy="2682240"/>
            <wp:effectExtent l="0" t="0" r="635" b="1016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7C" w:rsidRDefault="00F4707B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线上课堂的六项内容简介：</w:t>
      </w:r>
    </w:p>
    <w:p w:rsidR="00A4787C" w:rsidRDefault="00F4707B">
      <w:pPr>
        <w:pStyle w:val="a6"/>
        <w:numPr>
          <w:ilvl w:val="0"/>
          <w:numId w:val="4"/>
        </w:numPr>
        <w:ind w:firstLineChars="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课程介绍：介绍本次课程的具体课程、章节以及课程安排，包括操作名称等。</w:t>
      </w:r>
    </w:p>
    <w:p w:rsidR="00A4787C" w:rsidRDefault="00F4707B">
      <w:pPr>
        <w:pStyle w:val="a6"/>
        <w:numPr>
          <w:ilvl w:val="0"/>
          <w:numId w:val="4"/>
        </w:numPr>
        <w:ind w:firstLineChars="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开始学习：线上视频课程，首次学习只能按教学视频正常播放，无法拖动进度条以及倍数播放，同时视频中会弹出随堂测试，学员在完成整个课程后才能拖动进度条复习。</w:t>
      </w:r>
    </w:p>
    <w:p w:rsidR="00A4787C" w:rsidRDefault="00F4707B">
      <w:pPr>
        <w:pStyle w:val="a6"/>
        <w:numPr>
          <w:ilvl w:val="0"/>
          <w:numId w:val="4"/>
        </w:numPr>
        <w:ind w:firstLineChars="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模拟习题：共</w:t>
      </w:r>
      <w:r>
        <w:rPr>
          <w:rFonts w:asciiTheme="majorEastAsia" w:eastAsiaTheme="majorEastAsia" w:hAnsiTheme="majorEastAsia" w:hint="eastAsia"/>
          <w:szCs w:val="21"/>
        </w:rPr>
        <w:t>5</w:t>
      </w:r>
      <w:r>
        <w:rPr>
          <w:rFonts w:asciiTheme="majorEastAsia" w:eastAsiaTheme="majorEastAsia" w:hAnsiTheme="majorEastAsia" w:hint="eastAsia"/>
          <w:szCs w:val="21"/>
        </w:rPr>
        <w:t>套习题，供学员完成所有学习后测试学习成果，及考试复习用。</w:t>
      </w:r>
    </w:p>
    <w:p w:rsidR="00A4787C" w:rsidRDefault="00F4707B">
      <w:pPr>
        <w:pStyle w:val="a6"/>
        <w:numPr>
          <w:ilvl w:val="0"/>
          <w:numId w:val="4"/>
        </w:numPr>
        <w:ind w:firstLineChars="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考试中心：显示本次考试要求，及考试操作流程。</w:t>
      </w:r>
    </w:p>
    <w:p w:rsidR="00A4787C" w:rsidRDefault="00F4707B">
      <w:pPr>
        <w:pStyle w:val="a6"/>
        <w:numPr>
          <w:ilvl w:val="0"/>
          <w:numId w:val="4"/>
        </w:numPr>
        <w:ind w:firstLineChars="0"/>
        <w:rPr>
          <w:szCs w:val="21"/>
        </w:rPr>
      </w:pPr>
      <w:r>
        <w:rPr>
          <w:rFonts w:hint="eastAsia"/>
          <w:szCs w:val="21"/>
        </w:rPr>
        <w:t>您还可以在本页点击“点此可以切换至手机学习”按钮，进入</w:t>
      </w:r>
      <w:proofErr w:type="gramStart"/>
      <w:r>
        <w:rPr>
          <w:rFonts w:hint="eastAsia"/>
          <w:szCs w:val="21"/>
        </w:rPr>
        <w:t>手机版</w:t>
      </w:r>
      <w:proofErr w:type="gramEnd"/>
      <w:r>
        <w:rPr>
          <w:rFonts w:hint="eastAsia"/>
          <w:szCs w:val="21"/>
        </w:rPr>
        <w:t>学习，进入</w:t>
      </w:r>
      <w:proofErr w:type="gramStart"/>
      <w:r>
        <w:rPr>
          <w:rFonts w:hint="eastAsia"/>
          <w:szCs w:val="21"/>
        </w:rPr>
        <w:t>手机版学习</w:t>
      </w:r>
      <w:proofErr w:type="gramEnd"/>
      <w:r>
        <w:rPr>
          <w:rFonts w:hint="eastAsia"/>
          <w:szCs w:val="21"/>
        </w:rPr>
        <w:t>时，也需要绑定手机号。</w:t>
      </w:r>
    </w:p>
    <w:p w:rsidR="00A4787C" w:rsidRDefault="00F4707B">
      <w:pPr>
        <w:pStyle w:val="a6"/>
        <w:numPr>
          <w:ilvl w:val="0"/>
          <w:numId w:val="4"/>
        </w:numPr>
        <w:ind w:firstLineChars="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“线下学习登记”：如果</w:t>
      </w:r>
      <w:proofErr w:type="gramStart"/>
      <w:r>
        <w:rPr>
          <w:rFonts w:asciiTheme="majorEastAsia" w:eastAsiaTheme="majorEastAsia" w:hAnsiTheme="majorEastAsia" w:hint="eastAsia"/>
          <w:szCs w:val="21"/>
        </w:rPr>
        <w:t>您确实</w:t>
      </w:r>
      <w:proofErr w:type="gramEnd"/>
      <w:r>
        <w:rPr>
          <w:rFonts w:asciiTheme="majorEastAsia" w:eastAsiaTheme="majorEastAsia" w:hAnsiTheme="majorEastAsia" w:hint="eastAsia"/>
          <w:szCs w:val="21"/>
        </w:rPr>
        <w:t>无法进行线上学习，您可以在这里进行线下学习的报名。</w:t>
      </w:r>
    </w:p>
    <w:p w:rsidR="00A4787C" w:rsidRDefault="00A4787C">
      <w:pPr>
        <w:jc w:val="center"/>
      </w:pPr>
    </w:p>
    <w:p w:rsidR="00A4787C" w:rsidRDefault="00F4707B">
      <w:r>
        <w:rPr>
          <w:rFonts w:hint="eastAsia"/>
        </w:rPr>
        <w:t>线上课堂“开始学习”页介绍（下图）：</w:t>
      </w:r>
    </w:p>
    <w:p w:rsidR="00A4787C" w:rsidRDefault="00F4707B">
      <w:pPr>
        <w:jc w:val="center"/>
      </w:pPr>
      <w:r>
        <w:rPr>
          <w:noProof/>
        </w:rPr>
        <w:drawing>
          <wp:inline distT="0" distB="0" distL="0" distR="0">
            <wp:extent cx="4765040" cy="3347085"/>
            <wp:effectExtent l="15875" t="15875" r="76835" b="850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171" r="13983"/>
                    <a:stretch>
                      <a:fillRect/>
                    </a:stretch>
                  </pic:blipFill>
                  <pic:spPr>
                    <a:xfrm>
                      <a:off x="0" y="0"/>
                      <a:ext cx="4794836" cy="33681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4787C" w:rsidRDefault="00F4707B">
      <w:pPr>
        <w:pStyle w:val="a6"/>
        <w:numPr>
          <w:ilvl w:val="0"/>
          <w:numId w:val="5"/>
        </w:numPr>
        <w:ind w:firstLineChars="0"/>
      </w:pPr>
      <w:r>
        <w:rPr>
          <w:rFonts w:hint="eastAsia"/>
        </w:rPr>
        <w:lastRenderedPageBreak/>
        <w:t>本页显示所有</w:t>
      </w:r>
      <w:r>
        <w:rPr>
          <w:rFonts w:hint="eastAsia"/>
          <w:b/>
        </w:rPr>
        <w:t>课</w:t>
      </w:r>
      <w:r>
        <w:rPr>
          <w:rFonts w:hint="eastAsia"/>
          <w:b/>
        </w:rPr>
        <w:t>程列表</w:t>
      </w:r>
      <w:r>
        <w:rPr>
          <w:rFonts w:hint="eastAsia"/>
        </w:rPr>
        <w:t>，课程进度设置为通关模式，即只有</w:t>
      </w:r>
      <w:proofErr w:type="gramStart"/>
      <w:r>
        <w:rPr>
          <w:rFonts w:hint="eastAsia"/>
        </w:rPr>
        <w:t>完整</w:t>
      </w:r>
      <w:r w:rsidR="002372EA">
        <w:rPr>
          <w:rFonts w:hint="eastAsia"/>
        </w:rPr>
        <w:t>学习</w:t>
      </w:r>
      <w:r>
        <w:rPr>
          <w:rFonts w:hint="eastAsia"/>
        </w:rPr>
        <w:t>完上</w:t>
      </w:r>
      <w:proofErr w:type="gramEnd"/>
      <w:r>
        <w:rPr>
          <w:rFonts w:hint="eastAsia"/>
        </w:rPr>
        <w:t>一课</w:t>
      </w:r>
      <w:r w:rsidR="002372EA">
        <w:rPr>
          <w:rFonts w:hint="eastAsia"/>
        </w:rPr>
        <w:t>内容</w:t>
      </w:r>
      <w:r>
        <w:rPr>
          <w:rFonts w:hint="eastAsia"/>
        </w:rPr>
        <w:t>，才能解锁下一课进行学习，以防止学员跳跃学习而不能完成全部课程。</w:t>
      </w:r>
    </w:p>
    <w:p w:rsidR="00A4787C" w:rsidRDefault="00F4707B">
      <w:pPr>
        <w:pStyle w:val="a6"/>
        <w:numPr>
          <w:ilvl w:val="0"/>
          <w:numId w:val="5"/>
        </w:numPr>
        <w:ind w:firstLineChars="0"/>
      </w:pPr>
      <w:r>
        <w:rPr>
          <w:rFonts w:hint="eastAsia"/>
          <w:b/>
        </w:rPr>
        <w:t>考试报名，</w:t>
      </w:r>
      <w:r>
        <w:rPr>
          <w:rFonts w:hint="eastAsia"/>
        </w:rPr>
        <w:t>设置在课程列表的最后，只有完成全部课程列表中的课程学习，才能进行考试报名。</w:t>
      </w:r>
    </w:p>
    <w:p w:rsidR="00A4787C" w:rsidRDefault="00F4707B">
      <w:pPr>
        <w:pStyle w:val="a6"/>
        <w:numPr>
          <w:ilvl w:val="0"/>
          <w:numId w:val="5"/>
        </w:numPr>
        <w:ind w:firstLineChars="0"/>
      </w:pPr>
      <w:r>
        <w:rPr>
          <w:rFonts w:hint="eastAsia"/>
        </w:rPr>
        <w:t>课程列表中，每一课程之后，显示学习进度（完成百分比达到</w:t>
      </w:r>
      <w:r>
        <w:rPr>
          <w:rFonts w:hint="eastAsia"/>
        </w:rPr>
        <w:t>1</w:t>
      </w:r>
      <w:r>
        <w:t>00</w:t>
      </w:r>
      <w:r>
        <w:rPr>
          <w:rFonts w:hint="eastAsia"/>
        </w:rPr>
        <w:t>%</w:t>
      </w:r>
      <w:r>
        <w:rPr>
          <w:rFonts w:hint="eastAsia"/>
        </w:rPr>
        <w:t>后，解锁下一课程）。</w:t>
      </w:r>
    </w:p>
    <w:p w:rsidR="00A4787C" w:rsidRDefault="00F4707B">
      <w:pPr>
        <w:ind w:firstLineChars="200" w:firstLine="422"/>
      </w:pPr>
      <w:r>
        <w:rPr>
          <w:rFonts w:hint="eastAsia"/>
          <w:b/>
        </w:rPr>
        <w:t>重要提示：考试报名。</w:t>
      </w:r>
      <w:r w:rsidR="00D168DC">
        <w:rPr>
          <w:rFonts w:hint="eastAsia"/>
        </w:rPr>
        <w:t>失能人员</w:t>
      </w:r>
      <w:r>
        <w:rPr>
          <w:rFonts w:hint="eastAsia"/>
        </w:rPr>
        <w:t>家属中仅有</w:t>
      </w:r>
      <w:r>
        <w:rPr>
          <w:rFonts w:hint="eastAsia"/>
        </w:rPr>
        <w:t>1</w:t>
      </w:r>
      <w:r>
        <w:rPr>
          <w:rFonts w:hint="eastAsia"/>
        </w:rPr>
        <w:t>人可以报名考试，请各位学员提前与其他家属商量好人选，并报名参加考试。当参保人家属中有一人报名考试后，其他家属将不能再报名。</w:t>
      </w:r>
    </w:p>
    <w:p w:rsidR="00A4787C" w:rsidRDefault="00A4787C">
      <w:pPr>
        <w:jc w:val="center"/>
      </w:pPr>
    </w:p>
    <w:p w:rsidR="00A4787C" w:rsidRDefault="00A4787C">
      <w:pPr>
        <w:jc w:val="center"/>
      </w:pPr>
    </w:p>
    <w:p w:rsidR="00A4787C" w:rsidRDefault="00F4707B">
      <w:pPr>
        <w:rPr>
          <w:b/>
        </w:rPr>
      </w:pPr>
      <w:r>
        <w:rPr>
          <w:rFonts w:hint="eastAsia"/>
          <w:b/>
        </w:rPr>
        <w:t>视频课程页介绍：</w:t>
      </w:r>
    </w:p>
    <w:p w:rsidR="00A4787C" w:rsidRDefault="00F4707B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826635" cy="3082290"/>
            <wp:effectExtent l="57150" t="57150" r="126365" b="990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169" r="10795"/>
                    <a:stretch>
                      <a:fillRect/>
                    </a:stretch>
                  </pic:blipFill>
                  <pic:spPr>
                    <a:xfrm>
                      <a:off x="0" y="0"/>
                      <a:ext cx="4844829" cy="3093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4787C" w:rsidRDefault="00F4707B">
      <w:pPr>
        <w:pStyle w:val="a6"/>
        <w:numPr>
          <w:ilvl w:val="0"/>
          <w:numId w:val="6"/>
        </w:numPr>
        <w:ind w:firstLineChars="0"/>
      </w:pPr>
      <w:r>
        <w:rPr>
          <w:rFonts w:hint="eastAsia"/>
        </w:rPr>
        <w:t>您将在本页进行视频课程的学习。每一个视频课程系统设置为不能拖动进度条，以保证学员能够从头至尾完成学习。</w:t>
      </w:r>
      <w:proofErr w:type="gramStart"/>
      <w:r>
        <w:rPr>
          <w:rFonts w:hint="eastAsia"/>
        </w:rPr>
        <w:t>完整</w:t>
      </w:r>
      <w:r w:rsidR="00D168DC">
        <w:rPr>
          <w:rFonts w:hint="eastAsia"/>
        </w:rPr>
        <w:t>学习</w:t>
      </w:r>
      <w:proofErr w:type="gramEnd"/>
      <w:r>
        <w:rPr>
          <w:rFonts w:hint="eastAsia"/>
        </w:rPr>
        <w:t>完视频后，进度条可以恢复拖动，您可以重复收看，进行复习。</w:t>
      </w:r>
    </w:p>
    <w:p w:rsidR="00A4787C" w:rsidRDefault="00F4707B">
      <w:pPr>
        <w:pStyle w:val="a6"/>
        <w:numPr>
          <w:ilvl w:val="0"/>
          <w:numId w:val="6"/>
        </w:numPr>
        <w:ind w:firstLineChars="0"/>
      </w:pPr>
      <w:r>
        <w:rPr>
          <w:rFonts w:hint="eastAsia"/>
        </w:rPr>
        <w:t>每一视频课程中随机插入课堂练习题（弹出题，每个视频</w:t>
      </w:r>
      <w:r>
        <w:t>1</w:t>
      </w:r>
      <w:r>
        <w:rPr>
          <w:rFonts w:hint="eastAsia"/>
        </w:rPr>
        <w:t>题），做完练习题，视频才能继续播放。</w:t>
      </w:r>
    </w:p>
    <w:p w:rsidR="00A4787C" w:rsidRDefault="00F4707B">
      <w:pPr>
        <w:pStyle w:val="a6"/>
        <w:numPr>
          <w:ilvl w:val="0"/>
          <w:numId w:val="6"/>
        </w:numPr>
        <w:ind w:firstLineChars="0"/>
      </w:pPr>
      <w:r>
        <w:rPr>
          <w:rFonts w:hint="eastAsia"/>
        </w:rPr>
        <w:t>每一视频课程后，有三道练习题，学员需做完三题后，才能解锁下一课程。</w:t>
      </w:r>
    </w:p>
    <w:p w:rsidR="00A4787C" w:rsidRDefault="00A4787C">
      <w:pPr>
        <w:pStyle w:val="a6"/>
        <w:ind w:left="420" w:firstLineChars="0" w:firstLine="0"/>
      </w:pPr>
    </w:p>
    <w:p w:rsidR="00A4787C" w:rsidRDefault="00A4787C">
      <w:pPr>
        <w:pStyle w:val="a6"/>
        <w:ind w:left="840" w:firstLineChars="0" w:firstLine="0"/>
      </w:pPr>
    </w:p>
    <w:p w:rsidR="00A4787C" w:rsidRDefault="00F4707B">
      <w:pPr>
        <w:pStyle w:val="a6"/>
        <w:numPr>
          <w:ilvl w:val="0"/>
          <w:numId w:val="1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考试介绍</w:t>
      </w:r>
    </w:p>
    <w:p w:rsidR="00A4787C" w:rsidRDefault="00A4787C">
      <w:pPr>
        <w:pStyle w:val="a6"/>
        <w:ind w:firstLineChars="0" w:firstLine="0"/>
        <w:rPr>
          <w:b/>
          <w:sz w:val="24"/>
        </w:rPr>
      </w:pPr>
    </w:p>
    <w:p w:rsidR="00A4787C" w:rsidRDefault="00F4707B">
      <w:pPr>
        <w:ind w:firstLineChars="200" w:firstLine="420"/>
        <w:jc w:val="left"/>
      </w:pPr>
      <w:r>
        <w:rPr>
          <w:rFonts w:hint="eastAsia"/>
        </w:rPr>
        <w:t>本次培训的考试采用</w:t>
      </w:r>
      <w:r>
        <w:rPr>
          <w:rFonts w:hint="eastAsia"/>
        </w:rPr>
        <w:t>50</w:t>
      </w:r>
      <w:r>
        <w:rPr>
          <w:rFonts w:hint="eastAsia"/>
        </w:rPr>
        <w:t>分</w:t>
      </w:r>
      <w:r>
        <w:rPr>
          <w:rFonts w:hint="eastAsia"/>
        </w:rPr>
        <w:t>+50</w:t>
      </w:r>
      <w:r>
        <w:rPr>
          <w:rFonts w:hint="eastAsia"/>
        </w:rPr>
        <w:t>分（理论</w:t>
      </w:r>
      <w:r>
        <w:rPr>
          <w:rFonts w:hint="eastAsia"/>
        </w:rPr>
        <w:t>+</w:t>
      </w:r>
      <w:r>
        <w:rPr>
          <w:rFonts w:hint="eastAsia"/>
        </w:rPr>
        <w:t>操作）的考核方式，及格分</w:t>
      </w:r>
      <w:r>
        <w:rPr>
          <w:rFonts w:hint="eastAsia"/>
        </w:rPr>
        <w:t>60</w:t>
      </w:r>
      <w:r>
        <w:rPr>
          <w:rFonts w:hint="eastAsia"/>
        </w:rPr>
        <w:t>分，技能考试请选择本次线上课程学习</w:t>
      </w:r>
      <w:r>
        <w:rPr>
          <w:rFonts w:hint="eastAsia"/>
        </w:rPr>
        <w:t>29</w:t>
      </w:r>
      <w:r>
        <w:rPr>
          <w:rFonts w:hint="eastAsia"/>
        </w:rPr>
        <w:t>个操作中任一项作为题目进行考核，技能考核需要上传完整的操作视频。</w:t>
      </w:r>
    </w:p>
    <w:p w:rsidR="00A4787C" w:rsidRDefault="00A4787C">
      <w:pPr>
        <w:pStyle w:val="a6"/>
        <w:ind w:firstLine="422"/>
        <w:rPr>
          <w:b/>
          <w:bCs/>
        </w:rPr>
      </w:pPr>
    </w:p>
    <w:p w:rsidR="00A4787C" w:rsidRDefault="00A4787C">
      <w:pPr>
        <w:pStyle w:val="a6"/>
        <w:ind w:firstLine="422"/>
        <w:rPr>
          <w:b/>
          <w:bCs/>
        </w:rPr>
      </w:pPr>
    </w:p>
    <w:p w:rsidR="00A4787C" w:rsidRDefault="00A4787C">
      <w:pPr>
        <w:pStyle w:val="a6"/>
        <w:ind w:firstLineChars="0" w:firstLine="0"/>
        <w:rPr>
          <w:b/>
          <w:bCs/>
        </w:rPr>
      </w:pPr>
    </w:p>
    <w:p w:rsidR="00A4787C" w:rsidRDefault="00F4707B">
      <w:pPr>
        <w:pStyle w:val="a6"/>
        <w:ind w:firstLine="422"/>
        <w:rPr>
          <w:b/>
          <w:bCs/>
        </w:rPr>
      </w:pPr>
      <w:r>
        <w:rPr>
          <w:rFonts w:hint="eastAsia"/>
          <w:b/>
          <w:bCs/>
        </w:rPr>
        <w:t>1.</w:t>
      </w:r>
      <w:r>
        <w:rPr>
          <w:rFonts w:hint="eastAsia"/>
          <w:b/>
          <w:bCs/>
        </w:rPr>
        <w:t>学员在完成学习后，点击最后一项</w:t>
      </w:r>
      <w:r>
        <w:rPr>
          <w:rFonts w:hint="eastAsia"/>
          <w:b/>
          <w:bCs/>
        </w:rPr>
        <w:t>&lt;</w:t>
      </w:r>
      <w:r>
        <w:rPr>
          <w:rFonts w:hint="eastAsia"/>
          <w:b/>
          <w:bCs/>
        </w:rPr>
        <w:t>学员考试报名</w:t>
      </w:r>
      <w:r>
        <w:rPr>
          <w:rFonts w:hint="eastAsia"/>
          <w:b/>
          <w:bCs/>
        </w:rPr>
        <w:t>&gt;</w:t>
      </w:r>
      <w:r>
        <w:rPr>
          <w:rFonts w:hint="eastAsia"/>
          <w:b/>
          <w:bCs/>
        </w:rPr>
        <w:t>进行考试报名，填写手机号点击提交。</w:t>
      </w:r>
    </w:p>
    <w:p w:rsidR="00A4787C" w:rsidRDefault="00F4707B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67960" cy="1426845"/>
            <wp:effectExtent l="0" t="0" r="2540" b="825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7C" w:rsidRDefault="00F4707B">
      <w:pPr>
        <w:pStyle w:val="a6"/>
        <w:ind w:firstLineChars="0" w:firstLine="0"/>
        <w:jc w:val="center"/>
      </w:pPr>
      <w:r>
        <w:rPr>
          <w:rFonts w:hint="eastAsia"/>
        </w:rPr>
        <w:t>（点击进行考试报名）</w:t>
      </w:r>
    </w:p>
    <w:p w:rsidR="00A4787C" w:rsidRDefault="00F4707B">
      <w:pPr>
        <w:pStyle w:val="a6"/>
        <w:ind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266690" cy="1576705"/>
            <wp:effectExtent l="0" t="0" r="3810" b="10795"/>
            <wp:docPr id="9" name="图片 9" descr="微信截图_20220729144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截图_20220729144253"/>
                    <pic:cNvPicPr>
                      <a:picLocks noChangeAspect="1"/>
                    </pic:cNvPicPr>
                  </pic:nvPicPr>
                  <pic:blipFill>
                    <a:blip r:embed="rId19"/>
                    <a:srcRect b="347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87C" w:rsidRDefault="00F4707B">
      <w:pPr>
        <w:ind w:firstLineChars="200" w:firstLine="422"/>
        <w:jc w:val="center"/>
        <w:rPr>
          <w:b/>
          <w:bCs/>
        </w:rPr>
      </w:pPr>
      <w:r>
        <w:rPr>
          <w:rFonts w:hint="eastAsia"/>
          <w:b/>
          <w:bCs/>
        </w:rPr>
        <w:t>（填写手机号后，点击“提交”按钮）</w:t>
      </w:r>
    </w:p>
    <w:p w:rsidR="00A4787C" w:rsidRDefault="00F4707B">
      <w:pPr>
        <w:numPr>
          <w:ilvl w:val="0"/>
          <w:numId w:val="7"/>
        </w:numPr>
        <w:ind w:firstLineChars="200" w:firstLine="422"/>
        <w:rPr>
          <w:b/>
          <w:bCs/>
        </w:rPr>
      </w:pPr>
      <w:r>
        <w:rPr>
          <w:rFonts w:hint="eastAsia"/>
          <w:b/>
          <w:bCs/>
        </w:rPr>
        <w:t>系统提示成功后，学员需要重新登录培训系统（非学习系统），点击“考试中心”进行理论以及技能考试。</w:t>
      </w:r>
    </w:p>
    <w:p w:rsidR="00A4787C" w:rsidRDefault="00F4707B">
      <w:r>
        <w:rPr>
          <w:noProof/>
        </w:rPr>
        <w:drawing>
          <wp:inline distT="0" distB="0" distL="114300" distR="114300">
            <wp:extent cx="5266690" cy="2416810"/>
            <wp:effectExtent l="0" t="0" r="3810" b="88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7C" w:rsidRDefault="00F4707B">
      <w:pPr>
        <w:jc w:val="center"/>
        <w:rPr>
          <w:b/>
          <w:bCs/>
        </w:rPr>
      </w:pPr>
      <w:r>
        <w:rPr>
          <w:rFonts w:hint="eastAsia"/>
          <w:b/>
          <w:bCs/>
        </w:rPr>
        <w:t>（理论考试为跳转页面，学员在完成理论考试后，返回个人中心进行技能考试提交）</w:t>
      </w:r>
    </w:p>
    <w:p w:rsidR="00A4787C" w:rsidRDefault="00A4787C">
      <w:pPr>
        <w:ind w:firstLineChars="200" w:firstLine="420"/>
        <w:jc w:val="center"/>
      </w:pPr>
    </w:p>
    <w:p w:rsidR="00A4787C" w:rsidRDefault="00F4707B">
      <w:pPr>
        <w:ind w:firstLineChars="200" w:firstLine="422"/>
        <w:rPr>
          <w:b/>
        </w:rPr>
      </w:pPr>
      <w:r>
        <w:rPr>
          <w:rFonts w:hint="eastAsia"/>
          <w:b/>
        </w:rPr>
        <w:t>理论考试</w:t>
      </w:r>
    </w:p>
    <w:p w:rsidR="00A4787C" w:rsidRDefault="00F4707B">
      <w:pPr>
        <w:ind w:firstLineChars="200" w:firstLine="420"/>
      </w:pPr>
      <w:r>
        <w:rPr>
          <w:rFonts w:hint="eastAsia"/>
        </w:rPr>
        <w:t>参加理论考试前，学员需要进行考试报名。理论考试的报名链接，设置在课程列表的最后一项，只有完成全部课程列表中的课程学习，才能进行考试报名。</w:t>
      </w:r>
    </w:p>
    <w:p w:rsidR="00A4787C" w:rsidRDefault="00F4707B">
      <w:pPr>
        <w:ind w:firstLineChars="200" w:firstLine="422"/>
        <w:rPr>
          <w:rFonts w:hint="eastAsia"/>
        </w:rPr>
      </w:pPr>
      <w:r>
        <w:rPr>
          <w:rFonts w:hint="eastAsia"/>
          <w:b/>
        </w:rPr>
        <w:t>重要提示：</w:t>
      </w:r>
      <w:r>
        <w:rPr>
          <w:rFonts w:hint="eastAsia"/>
        </w:rPr>
        <w:t>当参保人家属中已经有一名家属报名成功后，其他家属不能再报名考试。</w:t>
      </w:r>
    </w:p>
    <w:p w:rsidR="007B4CEE" w:rsidRDefault="007B4CEE" w:rsidP="007B4CEE">
      <w:pPr>
        <w:ind w:firstLineChars="200" w:firstLine="420"/>
      </w:pPr>
    </w:p>
    <w:p w:rsidR="00A4787C" w:rsidRDefault="00F4707B">
      <w:pPr>
        <w:ind w:firstLineChars="200" w:firstLine="422"/>
        <w:rPr>
          <w:b/>
        </w:rPr>
      </w:pPr>
      <w:r>
        <w:rPr>
          <w:rFonts w:hint="eastAsia"/>
          <w:b/>
        </w:rPr>
        <w:lastRenderedPageBreak/>
        <w:t>技能考试</w:t>
      </w:r>
    </w:p>
    <w:p w:rsidR="00A4787C" w:rsidRDefault="00F4707B">
      <w:pPr>
        <w:ind w:firstLineChars="200" w:firstLine="420"/>
        <w:jc w:val="left"/>
      </w:pPr>
      <w:r>
        <w:rPr>
          <w:rFonts w:hint="eastAsia"/>
        </w:rPr>
        <w:t>技能考试采取录制视频的方式进行提交，操作中的模特根据操作项目选择真人模特或教学模特。录制的视频需要画面清晰、声音清楚。</w:t>
      </w:r>
    </w:p>
    <w:p w:rsidR="00A4787C" w:rsidRDefault="00F4707B">
      <w:pPr>
        <w:ind w:firstLineChars="200" w:firstLine="420"/>
        <w:jc w:val="left"/>
      </w:pPr>
      <w:r>
        <w:rPr>
          <w:rFonts w:hint="eastAsia"/>
        </w:rPr>
        <w:t>视频的开始，请先拍摄</w:t>
      </w:r>
      <w:r>
        <w:rPr>
          <w:rFonts w:hint="eastAsia"/>
        </w:rPr>
        <w:t>3-5</w:t>
      </w:r>
      <w:r>
        <w:rPr>
          <w:rFonts w:hint="eastAsia"/>
        </w:rPr>
        <w:t>秒胸前手持身份证的镜头（露脸、半身），并自报姓名及拍摄的技能名称。</w:t>
      </w:r>
    </w:p>
    <w:p w:rsidR="00A4787C" w:rsidRDefault="00F4707B">
      <w:pPr>
        <w:ind w:firstLineChars="200" w:firstLine="420"/>
        <w:jc w:val="left"/>
      </w:pPr>
      <w:r>
        <w:rPr>
          <w:rFonts w:hint="eastAsia"/>
        </w:rPr>
        <w:t>请考生仔细观看技能实操教学视频，并完成相关技能操作，演示时需进行讲解，特别是与老人的沟通以及操作中需要注意的事项等。</w:t>
      </w:r>
    </w:p>
    <w:p w:rsidR="00A4787C" w:rsidRDefault="00F4707B">
      <w:pPr>
        <w:pStyle w:val="a6"/>
        <w:ind w:left="420" w:firstLineChars="0" w:firstLine="0"/>
        <w:jc w:val="left"/>
      </w:pPr>
      <w:r>
        <w:rPr>
          <w:rFonts w:hint="eastAsia"/>
        </w:rPr>
        <w:t>学员通过考核后，证书将在</w:t>
      </w:r>
      <w:r>
        <w:rPr>
          <w:rFonts w:hint="eastAsia"/>
        </w:rPr>
        <w:t>5</w:t>
      </w:r>
      <w:r>
        <w:rPr>
          <w:rFonts w:hint="eastAsia"/>
        </w:rPr>
        <w:t>个工</w:t>
      </w:r>
      <w:r>
        <w:rPr>
          <w:rFonts w:hint="eastAsia"/>
        </w:rPr>
        <w:t>作日后进行发放，届时将</w:t>
      </w:r>
      <w:r>
        <w:rPr>
          <w:rFonts w:hint="eastAsia"/>
        </w:rPr>
        <w:t>以短信提醒时间为准。</w:t>
      </w:r>
    </w:p>
    <w:p w:rsidR="00A4787C" w:rsidRDefault="00F4707B">
      <w:pPr>
        <w:ind w:firstLineChars="200" w:firstLine="422"/>
        <w:jc w:val="left"/>
      </w:pPr>
      <w:r>
        <w:rPr>
          <w:rFonts w:hint="eastAsia"/>
          <w:b/>
        </w:rPr>
        <w:t>重要提示</w:t>
      </w:r>
      <w:r>
        <w:rPr>
          <w:rFonts w:hint="eastAsia"/>
        </w:rPr>
        <w:t>：视频文件长度控制在</w:t>
      </w:r>
      <w:r>
        <w:rPr>
          <w:rFonts w:hint="eastAsia"/>
        </w:rPr>
        <w:t>5</w:t>
      </w:r>
      <w:r>
        <w:rPr>
          <w:rFonts w:hint="eastAsia"/>
        </w:rPr>
        <w:t>分钟以内，分辨率</w:t>
      </w:r>
      <w:r>
        <w:rPr>
          <w:rFonts w:hint="eastAsia"/>
        </w:rPr>
        <w:t>720p</w:t>
      </w:r>
      <w:r>
        <w:rPr>
          <w:rFonts w:hint="eastAsia"/>
        </w:rPr>
        <w:t>（高清）及即可。</w:t>
      </w:r>
    </w:p>
    <w:p w:rsidR="00A4787C" w:rsidRDefault="00A4787C">
      <w:pPr>
        <w:jc w:val="center"/>
      </w:pPr>
    </w:p>
    <w:p w:rsidR="00A4787C" w:rsidRDefault="00F4707B">
      <w:pPr>
        <w:ind w:firstLineChars="200" w:firstLine="422"/>
        <w:rPr>
          <w:b/>
        </w:rPr>
      </w:pPr>
      <w:r>
        <w:rPr>
          <w:rFonts w:hint="eastAsia"/>
          <w:b/>
        </w:rPr>
        <w:t>成绩查询</w:t>
      </w:r>
    </w:p>
    <w:p w:rsidR="00A4787C" w:rsidRDefault="00F4707B">
      <w:pPr>
        <w:ind w:firstLineChars="200" w:firstLine="420"/>
      </w:pPr>
      <w:r>
        <w:rPr>
          <w:rFonts w:hint="eastAsia"/>
        </w:rPr>
        <w:t>考试人可在“个人中心”查看“个人信息”，结果会显示在“培训状态”中（显示为“通过”或“未通过”）。</w:t>
      </w:r>
    </w:p>
    <w:p w:rsidR="00A4787C" w:rsidRDefault="00A4787C"/>
    <w:p w:rsidR="00A4787C" w:rsidRDefault="00F4707B">
      <w:pPr>
        <w:pStyle w:val="a6"/>
        <w:numPr>
          <w:ilvl w:val="0"/>
          <w:numId w:val="1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补考</w:t>
      </w:r>
    </w:p>
    <w:p w:rsidR="00A4787C" w:rsidRDefault="00F4707B">
      <w:pPr>
        <w:ind w:left="480"/>
        <w:rPr>
          <w:b/>
          <w:sz w:val="24"/>
        </w:rPr>
      </w:pPr>
      <w:r>
        <w:rPr>
          <w:noProof/>
        </w:rPr>
        <w:drawing>
          <wp:inline distT="0" distB="0" distL="114300" distR="114300">
            <wp:extent cx="4648200" cy="3152775"/>
            <wp:effectExtent l="0" t="0" r="0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7C" w:rsidRDefault="00F4707B">
      <w:pPr>
        <w:ind w:leftChars="129" w:left="271"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学员在完成理论以及技能考试后，我们会在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个工作日之后进行考试成绩的短信推送（具体以短信通知时间为准）。如果学员未通过考试，则需要参加补考，补考间隔时间系统设置为首次参加考试后</w:t>
      </w:r>
      <w:r>
        <w:rPr>
          <w:rFonts w:hint="eastAsia"/>
          <w:b/>
          <w:bCs/>
          <w:szCs w:val="21"/>
        </w:rPr>
        <w:t>1</w:t>
      </w:r>
      <w:r>
        <w:rPr>
          <w:b/>
          <w:bCs/>
          <w:szCs w:val="21"/>
        </w:rPr>
        <w:t>4</w:t>
      </w:r>
      <w:r>
        <w:rPr>
          <w:rFonts w:hint="eastAsia"/>
          <w:szCs w:val="21"/>
        </w:rPr>
        <w:t>天。学员补考可在</w:t>
      </w:r>
      <w:r>
        <w:rPr>
          <w:rFonts w:hint="eastAsia"/>
          <w:b/>
          <w:bCs/>
          <w:szCs w:val="21"/>
        </w:rPr>
        <w:t>1</w:t>
      </w:r>
      <w:r>
        <w:rPr>
          <w:b/>
          <w:bCs/>
          <w:szCs w:val="21"/>
        </w:rPr>
        <w:t>4</w:t>
      </w:r>
      <w:r>
        <w:rPr>
          <w:rFonts w:hint="eastAsia"/>
          <w:szCs w:val="21"/>
        </w:rPr>
        <w:t>天后再次进入个人中心里“考试中心”页面进行理论以及技能的补考。</w:t>
      </w:r>
    </w:p>
    <w:sectPr w:rsidR="00A4787C" w:rsidSect="00B720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3F13" w:rsidRDefault="00D93F13" w:rsidP="004009A2">
      <w:r>
        <w:separator/>
      </w:r>
    </w:p>
  </w:endnote>
  <w:endnote w:type="continuationSeparator" w:id="1">
    <w:p w:rsidR="00D93F13" w:rsidRDefault="00D93F13" w:rsidP="004009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3F13" w:rsidRDefault="00D93F13" w:rsidP="004009A2">
      <w:r>
        <w:separator/>
      </w:r>
    </w:p>
  </w:footnote>
  <w:footnote w:type="continuationSeparator" w:id="1">
    <w:p w:rsidR="00D93F13" w:rsidRDefault="00D93F13" w:rsidP="004009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FFAFA"/>
    <w:multiLevelType w:val="singleLevel"/>
    <w:tmpl w:val="027FFAFA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5287358"/>
    <w:multiLevelType w:val="multilevel"/>
    <w:tmpl w:val="05287358"/>
    <w:lvl w:ilvl="0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>
    <w:nsid w:val="12754FDC"/>
    <w:multiLevelType w:val="multilevel"/>
    <w:tmpl w:val="12754FDC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15260A74"/>
    <w:multiLevelType w:val="multilevel"/>
    <w:tmpl w:val="15260A74"/>
    <w:lvl w:ilvl="0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>
    <w:nsid w:val="54A87829"/>
    <w:multiLevelType w:val="multilevel"/>
    <w:tmpl w:val="54A87829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5E9D64AD"/>
    <w:multiLevelType w:val="multilevel"/>
    <w:tmpl w:val="5E9D64A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9BD0839"/>
    <w:multiLevelType w:val="multilevel"/>
    <w:tmpl w:val="79BD0839"/>
    <w:lvl w:ilvl="0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Tk4MmZmOGYzM2IyZGQ2MDU3YWM2MjQwNmRiNGFkMTkifQ=="/>
  </w:docVars>
  <w:rsids>
    <w:rsidRoot w:val="7C856382"/>
    <w:rsid w:val="00026E01"/>
    <w:rsid w:val="00036C8D"/>
    <w:rsid w:val="00092539"/>
    <w:rsid w:val="000B4904"/>
    <w:rsid w:val="00122A7D"/>
    <w:rsid w:val="001427E3"/>
    <w:rsid w:val="001479C1"/>
    <w:rsid w:val="00180EDC"/>
    <w:rsid w:val="001B6B88"/>
    <w:rsid w:val="002369C6"/>
    <w:rsid w:val="002372EA"/>
    <w:rsid w:val="00267441"/>
    <w:rsid w:val="002F798B"/>
    <w:rsid w:val="00325B89"/>
    <w:rsid w:val="00334C2F"/>
    <w:rsid w:val="00360A09"/>
    <w:rsid w:val="003A0E20"/>
    <w:rsid w:val="003A448C"/>
    <w:rsid w:val="003B52E0"/>
    <w:rsid w:val="003B7DB2"/>
    <w:rsid w:val="004009A2"/>
    <w:rsid w:val="00437495"/>
    <w:rsid w:val="00464E58"/>
    <w:rsid w:val="004D39C1"/>
    <w:rsid w:val="004F02BF"/>
    <w:rsid w:val="004F2E1B"/>
    <w:rsid w:val="005020A3"/>
    <w:rsid w:val="00562410"/>
    <w:rsid w:val="005A4CF2"/>
    <w:rsid w:val="005B2CD0"/>
    <w:rsid w:val="005B46A9"/>
    <w:rsid w:val="0062743E"/>
    <w:rsid w:val="006331DF"/>
    <w:rsid w:val="00692F47"/>
    <w:rsid w:val="006F36F4"/>
    <w:rsid w:val="006F404C"/>
    <w:rsid w:val="00700CB0"/>
    <w:rsid w:val="00750428"/>
    <w:rsid w:val="00774B9A"/>
    <w:rsid w:val="007B4CEE"/>
    <w:rsid w:val="0083122E"/>
    <w:rsid w:val="00866FF9"/>
    <w:rsid w:val="008871F0"/>
    <w:rsid w:val="00893646"/>
    <w:rsid w:val="008A25F7"/>
    <w:rsid w:val="008B317A"/>
    <w:rsid w:val="008B6149"/>
    <w:rsid w:val="008C72AD"/>
    <w:rsid w:val="00927FFA"/>
    <w:rsid w:val="00935696"/>
    <w:rsid w:val="009711ED"/>
    <w:rsid w:val="00987B3A"/>
    <w:rsid w:val="009A3A83"/>
    <w:rsid w:val="00A02D83"/>
    <w:rsid w:val="00A26BF9"/>
    <w:rsid w:val="00A4787C"/>
    <w:rsid w:val="00A87E11"/>
    <w:rsid w:val="00AB430F"/>
    <w:rsid w:val="00AB50E4"/>
    <w:rsid w:val="00AD41F1"/>
    <w:rsid w:val="00B16F00"/>
    <w:rsid w:val="00B52B1C"/>
    <w:rsid w:val="00B70F43"/>
    <w:rsid w:val="00B72084"/>
    <w:rsid w:val="00BA6438"/>
    <w:rsid w:val="00BB4322"/>
    <w:rsid w:val="00BC1A8A"/>
    <w:rsid w:val="00BD3C25"/>
    <w:rsid w:val="00C21119"/>
    <w:rsid w:val="00C77A4D"/>
    <w:rsid w:val="00CD2A6D"/>
    <w:rsid w:val="00CD54A3"/>
    <w:rsid w:val="00D05FC4"/>
    <w:rsid w:val="00D064F7"/>
    <w:rsid w:val="00D168DC"/>
    <w:rsid w:val="00D72C3B"/>
    <w:rsid w:val="00D73D87"/>
    <w:rsid w:val="00D7488E"/>
    <w:rsid w:val="00D93F13"/>
    <w:rsid w:val="00D968FA"/>
    <w:rsid w:val="00DA3C99"/>
    <w:rsid w:val="00DB7DFE"/>
    <w:rsid w:val="00E46223"/>
    <w:rsid w:val="00E53014"/>
    <w:rsid w:val="00E8414B"/>
    <w:rsid w:val="00E84C0D"/>
    <w:rsid w:val="00EC7BF2"/>
    <w:rsid w:val="00EE0F92"/>
    <w:rsid w:val="00EE2E93"/>
    <w:rsid w:val="00F4707B"/>
    <w:rsid w:val="00F47957"/>
    <w:rsid w:val="00F55A49"/>
    <w:rsid w:val="00F61609"/>
    <w:rsid w:val="00F70CBC"/>
    <w:rsid w:val="00F80F0F"/>
    <w:rsid w:val="00F97EFD"/>
    <w:rsid w:val="00FA1631"/>
    <w:rsid w:val="00FA1C56"/>
    <w:rsid w:val="00FB4FD2"/>
    <w:rsid w:val="00FC0809"/>
    <w:rsid w:val="00FC68D9"/>
    <w:rsid w:val="00FE5BB6"/>
    <w:rsid w:val="0F7D7D00"/>
    <w:rsid w:val="1987350D"/>
    <w:rsid w:val="1997072D"/>
    <w:rsid w:val="1B9314C9"/>
    <w:rsid w:val="2FEB0790"/>
    <w:rsid w:val="35F61EDD"/>
    <w:rsid w:val="372D224F"/>
    <w:rsid w:val="44772A15"/>
    <w:rsid w:val="78F81F29"/>
    <w:rsid w:val="7C8563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7208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B72084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B72084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qFormat/>
    <w:rsid w:val="00B72084"/>
    <w:rPr>
      <w:color w:val="0563C1" w:themeColor="hyperlink"/>
      <w:u w:val="single"/>
    </w:rPr>
  </w:style>
  <w:style w:type="paragraph" w:styleId="a6">
    <w:name w:val="List Paragraph"/>
    <w:basedOn w:val="a"/>
    <w:uiPriority w:val="99"/>
    <w:qFormat/>
    <w:rsid w:val="00B72084"/>
    <w:pPr>
      <w:ind w:firstLineChars="200" w:firstLine="420"/>
    </w:pPr>
  </w:style>
  <w:style w:type="paragraph" w:styleId="a7">
    <w:name w:val="Balloon Text"/>
    <w:basedOn w:val="a"/>
    <w:link w:val="Char"/>
    <w:rsid w:val="001B6B88"/>
    <w:rPr>
      <w:sz w:val="18"/>
      <w:szCs w:val="18"/>
    </w:rPr>
  </w:style>
  <w:style w:type="character" w:customStyle="1" w:styleId="Char">
    <w:name w:val="批注框文本 Char"/>
    <w:basedOn w:val="a0"/>
    <w:link w:val="a7"/>
    <w:rsid w:val="001B6B8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2304;&#30334;&#31166;&#36798;&#23433;&#12305;&#26080;&#38177;&#38271;&#26399;&#25252;&#29702;&#20445;&#38505;&#25252;&#29702;&#22521;&#35757;&#23398;&#21592;&#25805;&#20316;&#25351;&#21335;.doc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bhqd.sosoq.net/api/login/index.php/index/login/index.html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&#12304;&#30334;&#31166;&#36798;&#23433;&#12305;&#26080;&#38177;&#38271;&#26399;&#25252;&#29702;&#20445;&#38505;&#25252;&#29702;&#22521;&#35757;&#23398;&#21592;&#25805;&#20316;&#25351;&#21335;.doc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2480</Words>
  <Characters>352</Characters>
  <Application>Microsoft Office Word</Application>
  <DocSecurity>0</DocSecurity>
  <Lines>2</Lines>
  <Paragraphs>5</Paragraphs>
  <ScaleCrop>false</ScaleCrop>
  <Company>Microsoft</Company>
  <LinksUpToDate>false</LinksUpToDate>
  <CharactersWithSpaces>2827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</dc:creator>
  <cp:lastModifiedBy>Sky123.Org</cp:lastModifiedBy>
  <cp:revision>17</cp:revision>
  <dcterms:created xsi:type="dcterms:W3CDTF">2022-07-28T08:00:00Z</dcterms:created>
  <dcterms:modified xsi:type="dcterms:W3CDTF">2022-07-31T12:41:00Z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A290670E8EE94CF79AE6A944CE64395C</vt:lpwstr>
  </property>
</Properties>
</file>